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900"/>
        <w:gridCol w:w="4220"/>
      </w:tblGrid>
      <w:tr w:rsidR="0017492D" w:rsidRPr="008C359A" w14:paraId="5ECEB520" w14:textId="77777777" w:rsidTr="00CC0442">
        <w:tc>
          <w:tcPr>
            <w:tcW w:w="5675" w:type="dxa"/>
            <w:vMerge w:val="restart"/>
          </w:tcPr>
          <w:p w14:paraId="3AEB5AEF" w14:textId="77777777" w:rsidR="008766BD" w:rsidRPr="008C359A" w:rsidRDefault="008766BD" w:rsidP="00780210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8C359A">
              <w:rPr>
                <w:rFonts w:ascii="Arial" w:hAnsi="Arial" w:cs="Arial"/>
                <w:b/>
                <w:bCs/>
                <w:sz w:val="56"/>
                <w:szCs w:val="56"/>
              </w:rPr>
              <w:t>PATIENT BILL</w:t>
            </w:r>
          </w:p>
          <w:p w14:paraId="720C582A" w14:textId="77777777" w:rsidR="0017492D" w:rsidRPr="008C359A" w:rsidRDefault="008766BD" w:rsidP="00780210">
            <w:pPr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8C359A">
              <w:rPr>
                <w:rFonts w:ascii="Arial" w:hAnsi="Arial" w:cs="Arial"/>
                <w:b/>
                <w:bCs/>
                <w:sz w:val="56"/>
                <w:szCs w:val="56"/>
              </w:rPr>
              <w:t>OF RIGHTS</w:t>
            </w:r>
          </w:p>
        </w:tc>
        <w:tc>
          <w:tcPr>
            <w:tcW w:w="900" w:type="dxa"/>
            <w:vMerge w:val="restart"/>
          </w:tcPr>
          <w:p w14:paraId="5E9F3F30" w14:textId="77777777" w:rsidR="0017492D" w:rsidRPr="008C359A" w:rsidRDefault="0017492D">
            <w:pPr>
              <w:rPr>
                <w:rFonts w:ascii="Arial" w:hAnsi="Arial" w:cs="Arial"/>
              </w:rPr>
            </w:pPr>
          </w:p>
        </w:tc>
        <w:tc>
          <w:tcPr>
            <w:tcW w:w="4220" w:type="dxa"/>
          </w:tcPr>
          <w:p w14:paraId="3E1DEEE5" w14:textId="77777777" w:rsidR="00E54F30" w:rsidRDefault="00E54F30" w:rsidP="00B057AB">
            <w:pPr>
              <w:pStyle w:val="Header"/>
              <w:jc w:val="right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Family Care Associates </w:t>
            </w:r>
          </w:p>
          <w:p w14:paraId="1E47FF10" w14:textId="1FF9682B" w:rsidR="0017492D" w:rsidRDefault="00E54F30" w:rsidP="00B057AB">
            <w:pPr>
              <w:pStyle w:val="Header"/>
              <w:jc w:val="right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</w:rPr>
              <w:t>of Blair County</w:t>
            </w:r>
          </w:p>
          <w:p w14:paraId="4B10CE7F" w14:textId="54C9C645" w:rsidR="0017492D" w:rsidRPr="00E54F30" w:rsidRDefault="00E54F30" w:rsidP="00E54F30">
            <w:pPr>
              <w:pStyle w:val="Header"/>
              <w:jc w:val="right"/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hAnsi="Arial" w:cs="Arial"/>
                <w:b/>
                <w:bCs/>
                <w:color w:val="7F7F7F" w:themeColor="text1" w:themeTint="80"/>
              </w:rPr>
              <w:t>DBA Quantum HealthCare Services LLC</w:t>
            </w:r>
          </w:p>
        </w:tc>
      </w:tr>
      <w:tr w:rsidR="00B961A6" w:rsidRPr="008C359A" w14:paraId="3895F102" w14:textId="77777777" w:rsidTr="00CC0442">
        <w:tc>
          <w:tcPr>
            <w:tcW w:w="5675" w:type="dxa"/>
            <w:vMerge/>
          </w:tcPr>
          <w:p w14:paraId="3B078868" w14:textId="77777777" w:rsidR="00B961A6" w:rsidRPr="008C359A" w:rsidRDefault="00B961A6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14:paraId="2B08DA52" w14:textId="77777777" w:rsidR="00B961A6" w:rsidRPr="008C359A" w:rsidRDefault="00B961A6">
            <w:pPr>
              <w:rPr>
                <w:rFonts w:ascii="Arial" w:hAnsi="Arial" w:cs="Arial"/>
              </w:rPr>
            </w:pPr>
          </w:p>
        </w:tc>
        <w:tc>
          <w:tcPr>
            <w:tcW w:w="4220" w:type="dxa"/>
          </w:tcPr>
          <w:p w14:paraId="0DAC3BC8" w14:textId="53062D88" w:rsidR="00B961A6" w:rsidRDefault="00E54F30" w:rsidP="00B057AB">
            <w:pPr>
              <w:pStyle w:val="Header"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125 Carson Valley Road</w:t>
            </w:r>
          </w:p>
          <w:p w14:paraId="362E0FDF" w14:textId="7DDDFF5D" w:rsidR="00E54F30" w:rsidRPr="008C359A" w:rsidRDefault="00E54F30" w:rsidP="00B057AB">
            <w:pPr>
              <w:pStyle w:val="Header"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Duncansville, PA 16635</w:t>
            </w:r>
          </w:p>
          <w:p w14:paraId="237E1FC8" w14:textId="38B3973A" w:rsidR="00B961A6" w:rsidRPr="008C359A" w:rsidRDefault="00B961A6" w:rsidP="00B057AB">
            <w:pPr>
              <w:pStyle w:val="Header"/>
              <w:jc w:val="right"/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</w:pPr>
            <w:r w:rsidRPr="008C359A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Phone: (</w:t>
            </w:r>
            <w:r w:rsidR="00E54F30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582) 465-7008</w:t>
            </w:r>
          </w:p>
        </w:tc>
      </w:tr>
    </w:tbl>
    <w:p w14:paraId="6B4B99CA" w14:textId="77777777" w:rsidR="00583C8E" w:rsidRPr="008C359A" w:rsidRDefault="00583C8E" w:rsidP="00583C8E">
      <w:pPr>
        <w:spacing w:line="360" w:lineRule="auto"/>
        <w:rPr>
          <w:rFonts w:ascii="Arial" w:hAnsi="Arial" w:cs="Arial"/>
          <w:sz w:val="20"/>
          <w:szCs w:val="20"/>
        </w:rPr>
      </w:pPr>
    </w:p>
    <w:p w14:paraId="4E57BFD6" w14:textId="77777777" w:rsidR="008766BD" w:rsidRPr="008C359A" w:rsidRDefault="008766BD" w:rsidP="008766BD">
      <w:pPr>
        <w:spacing w:line="276" w:lineRule="auto"/>
        <w:rPr>
          <w:rFonts w:ascii="Arial" w:hAnsi="Arial" w:cs="Arial"/>
          <w:noProof/>
          <w:sz w:val="18"/>
          <w:szCs w:val="18"/>
        </w:rPr>
      </w:pPr>
    </w:p>
    <w:p w14:paraId="17674C7C" w14:textId="77777777" w:rsidR="008766BD" w:rsidRPr="008C359A" w:rsidRDefault="008766BD" w:rsidP="008766BD">
      <w:pPr>
        <w:spacing w:line="276" w:lineRule="auto"/>
        <w:rPr>
          <w:rFonts w:ascii="Arial" w:hAnsi="Arial" w:cs="Arial"/>
          <w:noProof/>
          <w:sz w:val="18"/>
          <w:szCs w:val="18"/>
        </w:rPr>
      </w:pPr>
    </w:p>
    <w:p w14:paraId="70EDFF6B" w14:textId="77777777" w:rsidR="008766BD" w:rsidRPr="008C359A" w:rsidRDefault="008766BD" w:rsidP="008766BD">
      <w:pPr>
        <w:spacing w:line="360" w:lineRule="auto"/>
        <w:ind w:left="450" w:right="45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As a patient receiving medical care, you have the following rights:</w:t>
      </w:r>
    </w:p>
    <w:p w14:paraId="756CABEC" w14:textId="77777777" w:rsidR="008766BD" w:rsidRPr="008C359A" w:rsidRDefault="008766BD" w:rsidP="008766BD">
      <w:pPr>
        <w:spacing w:line="360" w:lineRule="auto"/>
        <w:ind w:left="450" w:right="450"/>
        <w:rPr>
          <w:rFonts w:ascii="Arial" w:hAnsi="Arial" w:cs="Arial"/>
          <w:noProof/>
          <w:sz w:val="20"/>
          <w:szCs w:val="20"/>
        </w:rPr>
      </w:pPr>
    </w:p>
    <w:p w14:paraId="650C66E8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respectful and considerate care, free from discrimination based on race, ethnicity, religion, gender, sexual orientation, age, or disability.</w:t>
      </w:r>
    </w:p>
    <w:p w14:paraId="27D4BAF5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receive accurate and easily understood information about your health condition, treatment options, and expected outcomes.</w:t>
      </w:r>
    </w:p>
    <w:p w14:paraId="27151954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participate in decisions about your care, including the right to refuse treatment.</w:t>
      </w:r>
    </w:p>
    <w:p w14:paraId="6F797A90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access your medical records and to request corrections to any inaccuracies.</w:t>
      </w:r>
    </w:p>
    <w:p w14:paraId="225FD85B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privacy and confidentiality of your medical information, as protected by federal and state laws.</w:t>
      </w:r>
    </w:p>
    <w:p w14:paraId="51FBE037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receive timely and appropriate medical care, regardless of your ability to pay.</w:t>
      </w:r>
    </w:p>
    <w:p w14:paraId="46D590EC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receive information about the cost of your care, including itemized bills and explanations of charges.</w:t>
      </w:r>
    </w:p>
    <w:p w14:paraId="0A2579A4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a safe and clean environment for medical treatment.</w:t>
      </w:r>
    </w:p>
    <w:p w14:paraId="5AB83C21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file a complaint or appeal with the healthcare provider or a regulatory agency without fear of retaliation.</w:t>
      </w:r>
    </w:p>
    <w:p w14:paraId="68E796A0" w14:textId="77777777" w:rsidR="008766BD" w:rsidRPr="008C359A" w:rsidRDefault="008766BD" w:rsidP="008766BD">
      <w:pPr>
        <w:pStyle w:val="ListParagraph"/>
        <w:numPr>
          <w:ilvl w:val="0"/>
          <w:numId w:val="13"/>
        </w:numPr>
        <w:tabs>
          <w:tab w:val="left" w:pos="1710"/>
        </w:tabs>
        <w:spacing w:line="360" w:lineRule="auto"/>
        <w:ind w:left="1710" w:right="450" w:hanging="27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The right to receive information about how to file a complaint or appeal, including contact information for the appropriate regulatory agency.</w:t>
      </w:r>
    </w:p>
    <w:p w14:paraId="178A73C2" w14:textId="77777777" w:rsidR="008766BD" w:rsidRPr="008C359A" w:rsidRDefault="008766BD" w:rsidP="008766BD">
      <w:pPr>
        <w:spacing w:line="360" w:lineRule="auto"/>
        <w:ind w:right="450"/>
        <w:rPr>
          <w:rFonts w:ascii="Arial" w:hAnsi="Arial" w:cs="Arial"/>
          <w:noProof/>
          <w:sz w:val="20"/>
          <w:szCs w:val="20"/>
        </w:rPr>
      </w:pPr>
    </w:p>
    <w:p w14:paraId="3587A814" w14:textId="77777777" w:rsidR="008766BD" w:rsidRPr="008C359A" w:rsidRDefault="008766BD" w:rsidP="008766BD">
      <w:pPr>
        <w:spacing w:line="360" w:lineRule="auto"/>
        <w:ind w:left="450" w:right="450"/>
        <w:rPr>
          <w:rFonts w:ascii="Arial" w:hAnsi="Arial" w:cs="Arial"/>
          <w:noProof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 xml:space="preserve">We value your rights as a patient and will make every effort to ensure that they are respected and protected. </w:t>
      </w:r>
    </w:p>
    <w:p w14:paraId="3047CF7F" w14:textId="77777777" w:rsidR="008766BD" w:rsidRPr="008C359A" w:rsidRDefault="008766BD" w:rsidP="008766BD">
      <w:pPr>
        <w:spacing w:line="360" w:lineRule="auto"/>
        <w:ind w:left="450" w:right="450"/>
        <w:rPr>
          <w:rFonts w:ascii="Arial" w:hAnsi="Arial" w:cs="Arial"/>
          <w:noProof/>
          <w:sz w:val="20"/>
          <w:szCs w:val="20"/>
        </w:rPr>
      </w:pPr>
    </w:p>
    <w:p w14:paraId="4DF018DF" w14:textId="77777777" w:rsidR="00E227F2" w:rsidRPr="008C359A" w:rsidRDefault="008766BD" w:rsidP="008766BD">
      <w:pPr>
        <w:spacing w:line="360" w:lineRule="auto"/>
        <w:ind w:left="450" w:right="450"/>
        <w:rPr>
          <w:rFonts w:ascii="Arial" w:hAnsi="Arial" w:cs="Arial"/>
          <w:sz w:val="20"/>
          <w:szCs w:val="20"/>
        </w:rPr>
      </w:pPr>
      <w:r w:rsidRPr="008C359A">
        <w:rPr>
          <w:rFonts w:ascii="Arial" w:hAnsi="Arial" w:cs="Arial"/>
          <w:noProof/>
          <w:sz w:val="20"/>
          <w:szCs w:val="20"/>
        </w:rPr>
        <w:t>If you have any questions or concerns about your care, please speak with your healthcare provider or contact the appropriate regulatory agency.</w:t>
      </w:r>
    </w:p>
    <w:sectPr w:rsidR="00E227F2" w:rsidRPr="008C359A" w:rsidSect="000C481E">
      <w:footerReference w:type="even" r:id="rId7"/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F8B9C" w14:textId="77777777" w:rsidR="00CE5C32" w:rsidRDefault="00CE5C32" w:rsidP="00FA4AC0">
      <w:r>
        <w:separator/>
      </w:r>
    </w:p>
  </w:endnote>
  <w:endnote w:type="continuationSeparator" w:id="0">
    <w:p w14:paraId="1C609BBC" w14:textId="77777777" w:rsidR="00CE5C32" w:rsidRDefault="00CE5C32" w:rsidP="00F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85508861"/>
      <w:docPartObj>
        <w:docPartGallery w:val="Page Numbers (Bottom of Page)"/>
        <w:docPartUnique/>
      </w:docPartObj>
    </w:sdtPr>
    <w:sdtContent>
      <w:p w14:paraId="58E347B2" w14:textId="77777777" w:rsidR="00FA4AC0" w:rsidRDefault="00FA4AC0" w:rsidP="007476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749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2424DFC" w14:textId="77777777" w:rsidR="00FA4AC0" w:rsidRDefault="00FA4AC0" w:rsidP="00FA4A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574C" w14:textId="77777777" w:rsidR="00FA4AC0" w:rsidRPr="00905795" w:rsidRDefault="00FA4AC0" w:rsidP="00FA4AC0">
    <w:pPr>
      <w:pStyle w:val="Footer"/>
      <w:ind w:right="360"/>
      <w:rPr>
        <w:rFonts w:ascii="Helvetica" w:hAnsi="Helvetica"/>
        <w:color w:val="7F7F7F" w:themeColor="text1" w:themeTint="80"/>
        <w:sz w:val="18"/>
        <w:szCs w:val="18"/>
      </w:rPr>
    </w:pPr>
    <w:r w:rsidRPr="00905795">
      <w:rPr>
        <w:rFonts w:ascii="Helvetica" w:hAnsi="Helvetica"/>
        <w:color w:val="7F7F7F" w:themeColor="text1" w:themeTint="80"/>
        <w:sz w:val="18"/>
        <w:szCs w:val="18"/>
      </w:rPr>
      <w:t>BUSINESS NAME HERE</w:t>
    </w:r>
  </w:p>
  <w:p w14:paraId="6F75E196" w14:textId="77777777" w:rsidR="00FA4AC0" w:rsidRPr="00905795" w:rsidRDefault="008766BD">
    <w:pPr>
      <w:pStyle w:val="Footer"/>
      <w:rPr>
        <w:rStyle w:val="Heading1Char"/>
        <w:color w:val="7F7F7F" w:themeColor="text1" w:themeTint="80"/>
      </w:rPr>
    </w:pPr>
    <w:r>
      <w:rPr>
        <w:rFonts w:ascii="Helvetica" w:hAnsi="Helvetica"/>
        <w:color w:val="7F7F7F" w:themeColor="text1" w:themeTint="80"/>
        <w:sz w:val="18"/>
        <w:szCs w:val="18"/>
      </w:rPr>
      <w:t>Patient Bill of Rights</w:t>
    </w:r>
    <w:r w:rsidR="00FA4AC0" w:rsidRPr="00905795">
      <w:rPr>
        <w:rFonts w:ascii="Helvetica" w:hAnsi="Helvetica"/>
        <w:color w:val="7F7F7F" w:themeColor="text1" w:themeTint="80"/>
        <w:sz w:val="18"/>
        <w:szCs w:val="18"/>
      </w:rPr>
      <w:t xml:space="preserve"> Rev 01-23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8052" w14:textId="77777777" w:rsidR="00CE5C32" w:rsidRDefault="00CE5C32" w:rsidP="00FA4AC0">
      <w:r>
        <w:separator/>
      </w:r>
    </w:p>
  </w:footnote>
  <w:footnote w:type="continuationSeparator" w:id="0">
    <w:p w14:paraId="09706FA1" w14:textId="77777777" w:rsidR="00CE5C32" w:rsidRDefault="00CE5C32" w:rsidP="00F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48C"/>
    <w:multiLevelType w:val="hybridMultilevel"/>
    <w:tmpl w:val="EA0C87A4"/>
    <w:lvl w:ilvl="0" w:tplc="0B4001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51CEE"/>
    <w:multiLevelType w:val="hybridMultilevel"/>
    <w:tmpl w:val="0532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43FE"/>
    <w:multiLevelType w:val="hybridMultilevel"/>
    <w:tmpl w:val="5A2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EC4"/>
    <w:multiLevelType w:val="hybridMultilevel"/>
    <w:tmpl w:val="52F0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33E9"/>
    <w:multiLevelType w:val="hybridMultilevel"/>
    <w:tmpl w:val="51B4C1D0"/>
    <w:lvl w:ilvl="0" w:tplc="0B4001E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214C4"/>
    <w:multiLevelType w:val="hybridMultilevel"/>
    <w:tmpl w:val="D30AD80A"/>
    <w:lvl w:ilvl="0" w:tplc="0B4001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D11BD"/>
    <w:multiLevelType w:val="hybridMultilevel"/>
    <w:tmpl w:val="5FF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62DF"/>
    <w:multiLevelType w:val="hybridMultilevel"/>
    <w:tmpl w:val="65CCC8FC"/>
    <w:lvl w:ilvl="0" w:tplc="15386B60">
      <w:start w:val="1"/>
      <w:numFmt w:val="decimal"/>
      <w:lvlText w:val="%1."/>
      <w:lvlJc w:val="left"/>
      <w:pPr>
        <w:ind w:left="45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A90936"/>
    <w:multiLevelType w:val="hybridMultilevel"/>
    <w:tmpl w:val="C80E3E24"/>
    <w:lvl w:ilvl="0" w:tplc="0B4001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91E"/>
    <w:multiLevelType w:val="hybridMultilevel"/>
    <w:tmpl w:val="ECA05F66"/>
    <w:lvl w:ilvl="0" w:tplc="0B4001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8089F"/>
    <w:multiLevelType w:val="hybridMultilevel"/>
    <w:tmpl w:val="EC2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0413"/>
    <w:multiLevelType w:val="hybridMultilevel"/>
    <w:tmpl w:val="D8B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F636B"/>
    <w:multiLevelType w:val="hybridMultilevel"/>
    <w:tmpl w:val="9E30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1877">
    <w:abstractNumId w:val="7"/>
  </w:num>
  <w:num w:numId="2" w16cid:durableId="1650479141">
    <w:abstractNumId w:val="6"/>
  </w:num>
  <w:num w:numId="3" w16cid:durableId="130179365">
    <w:abstractNumId w:val="0"/>
  </w:num>
  <w:num w:numId="4" w16cid:durableId="838080975">
    <w:abstractNumId w:val="8"/>
  </w:num>
  <w:num w:numId="5" w16cid:durableId="235744127">
    <w:abstractNumId w:val="9"/>
  </w:num>
  <w:num w:numId="6" w16cid:durableId="293760559">
    <w:abstractNumId w:val="4"/>
  </w:num>
  <w:num w:numId="7" w16cid:durableId="1392655826">
    <w:abstractNumId w:val="5"/>
  </w:num>
  <w:num w:numId="8" w16cid:durableId="1752656499">
    <w:abstractNumId w:val="12"/>
  </w:num>
  <w:num w:numId="9" w16cid:durableId="213277555">
    <w:abstractNumId w:val="3"/>
  </w:num>
  <w:num w:numId="10" w16cid:durableId="421727751">
    <w:abstractNumId w:val="10"/>
  </w:num>
  <w:num w:numId="11" w16cid:durableId="942999195">
    <w:abstractNumId w:val="1"/>
  </w:num>
  <w:num w:numId="12" w16cid:durableId="1846744765">
    <w:abstractNumId w:val="2"/>
  </w:num>
  <w:num w:numId="13" w16cid:durableId="226377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C0"/>
    <w:rsid w:val="00005212"/>
    <w:rsid w:val="00014518"/>
    <w:rsid w:val="00052F66"/>
    <w:rsid w:val="00070CEA"/>
    <w:rsid w:val="00074442"/>
    <w:rsid w:val="00082A2B"/>
    <w:rsid w:val="000A0B27"/>
    <w:rsid w:val="000B1541"/>
    <w:rsid w:val="000C481E"/>
    <w:rsid w:val="000C7E3E"/>
    <w:rsid w:val="000F12A6"/>
    <w:rsid w:val="00121600"/>
    <w:rsid w:val="00133DD4"/>
    <w:rsid w:val="0017492D"/>
    <w:rsid w:val="001B635C"/>
    <w:rsid w:val="001C255A"/>
    <w:rsid w:val="001C430D"/>
    <w:rsid w:val="001D2DA3"/>
    <w:rsid w:val="001E73C7"/>
    <w:rsid w:val="001E74D7"/>
    <w:rsid w:val="00200CDB"/>
    <w:rsid w:val="00251B46"/>
    <w:rsid w:val="00264F16"/>
    <w:rsid w:val="00267985"/>
    <w:rsid w:val="0028008C"/>
    <w:rsid w:val="0029717F"/>
    <w:rsid w:val="002A5957"/>
    <w:rsid w:val="002C3755"/>
    <w:rsid w:val="002D02BA"/>
    <w:rsid w:val="002D4CE0"/>
    <w:rsid w:val="002D7EDF"/>
    <w:rsid w:val="002F34C8"/>
    <w:rsid w:val="003058EC"/>
    <w:rsid w:val="00386896"/>
    <w:rsid w:val="003D0208"/>
    <w:rsid w:val="003E103D"/>
    <w:rsid w:val="003F18D6"/>
    <w:rsid w:val="0042051A"/>
    <w:rsid w:val="00422373"/>
    <w:rsid w:val="00471FF3"/>
    <w:rsid w:val="004820A4"/>
    <w:rsid w:val="004D0751"/>
    <w:rsid w:val="004E1C39"/>
    <w:rsid w:val="004E552A"/>
    <w:rsid w:val="0050576F"/>
    <w:rsid w:val="00534310"/>
    <w:rsid w:val="0054129D"/>
    <w:rsid w:val="00580A3C"/>
    <w:rsid w:val="00583C8E"/>
    <w:rsid w:val="00595A47"/>
    <w:rsid w:val="005C3C31"/>
    <w:rsid w:val="005D0D4D"/>
    <w:rsid w:val="006365F4"/>
    <w:rsid w:val="00643DD8"/>
    <w:rsid w:val="007055F1"/>
    <w:rsid w:val="00713083"/>
    <w:rsid w:val="0071418C"/>
    <w:rsid w:val="00722E7D"/>
    <w:rsid w:val="00736693"/>
    <w:rsid w:val="00745916"/>
    <w:rsid w:val="00780210"/>
    <w:rsid w:val="00792EB1"/>
    <w:rsid w:val="007C1D7D"/>
    <w:rsid w:val="007D0D86"/>
    <w:rsid w:val="007D5F94"/>
    <w:rsid w:val="008026EB"/>
    <w:rsid w:val="00802CFF"/>
    <w:rsid w:val="00816EE6"/>
    <w:rsid w:val="00820BD3"/>
    <w:rsid w:val="00824D0B"/>
    <w:rsid w:val="008317DE"/>
    <w:rsid w:val="00836474"/>
    <w:rsid w:val="00871D82"/>
    <w:rsid w:val="008766BD"/>
    <w:rsid w:val="00877615"/>
    <w:rsid w:val="008808E6"/>
    <w:rsid w:val="0088761B"/>
    <w:rsid w:val="008956B3"/>
    <w:rsid w:val="008B5C55"/>
    <w:rsid w:val="008C359A"/>
    <w:rsid w:val="008E39D8"/>
    <w:rsid w:val="00903C11"/>
    <w:rsid w:val="00905795"/>
    <w:rsid w:val="0093194C"/>
    <w:rsid w:val="0096546F"/>
    <w:rsid w:val="00974663"/>
    <w:rsid w:val="009A39CB"/>
    <w:rsid w:val="009B58FC"/>
    <w:rsid w:val="009D26A3"/>
    <w:rsid w:val="009E3F43"/>
    <w:rsid w:val="00A16A93"/>
    <w:rsid w:val="00A84989"/>
    <w:rsid w:val="00A96963"/>
    <w:rsid w:val="00AA57ED"/>
    <w:rsid w:val="00AB2EA2"/>
    <w:rsid w:val="00AD6C55"/>
    <w:rsid w:val="00AE4144"/>
    <w:rsid w:val="00B057AB"/>
    <w:rsid w:val="00B56A95"/>
    <w:rsid w:val="00B708D9"/>
    <w:rsid w:val="00B71062"/>
    <w:rsid w:val="00B71A87"/>
    <w:rsid w:val="00B722EA"/>
    <w:rsid w:val="00B8293F"/>
    <w:rsid w:val="00B961A6"/>
    <w:rsid w:val="00BA5F0B"/>
    <w:rsid w:val="00BB0782"/>
    <w:rsid w:val="00BD62C2"/>
    <w:rsid w:val="00BE75E7"/>
    <w:rsid w:val="00C1181B"/>
    <w:rsid w:val="00C22633"/>
    <w:rsid w:val="00C37D6D"/>
    <w:rsid w:val="00C57D44"/>
    <w:rsid w:val="00C7134E"/>
    <w:rsid w:val="00C755AC"/>
    <w:rsid w:val="00C86774"/>
    <w:rsid w:val="00C871FE"/>
    <w:rsid w:val="00C93193"/>
    <w:rsid w:val="00CC0442"/>
    <w:rsid w:val="00CD3E5D"/>
    <w:rsid w:val="00CE5C32"/>
    <w:rsid w:val="00CE5FC7"/>
    <w:rsid w:val="00CE645C"/>
    <w:rsid w:val="00D02059"/>
    <w:rsid w:val="00D02CA1"/>
    <w:rsid w:val="00D16FF4"/>
    <w:rsid w:val="00D63C36"/>
    <w:rsid w:val="00DA130C"/>
    <w:rsid w:val="00DA5253"/>
    <w:rsid w:val="00DB3EF8"/>
    <w:rsid w:val="00DD5D1A"/>
    <w:rsid w:val="00DE1654"/>
    <w:rsid w:val="00DE21A3"/>
    <w:rsid w:val="00E227F2"/>
    <w:rsid w:val="00E404CE"/>
    <w:rsid w:val="00E457FE"/>
    <w:rsid w:val="00E54F30"/>
    <w:rsid w:val="00E84199"/>
    <w:rsid w:val="00EA07A7"/>
    <w:rsid w:val="00EA0BE3"/>
    <w:rsid w:val="00EA66A5"/>
    <w:rsid w:val="00EB0835"/>
    <w:rsid w:val="00EE1E6E"/>
    <w:rsid w:val="00F14190"/>
    <w:rsid w:val="00F27755"/>
    <w:rsid w:val="00F37899"/>
    <w:rsid w:val="00F44C2C"/>
    <w:rsid w:val="00F92903"/>
    <w:rsid w:val="00FA4AC0"/>
    <w:rsid w:val="00FB2CAC"/>
    <w:rsid w:val="00FB3C23"/>
    <w:rsid w:val="00FE0379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6EC9A"/>
  <w15:chartTrackingRefBased/>
  <w15:docId w15:val="{D89E5CD8-19ED-194A-A268-FF8EFEA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C0"/>
  </w:style>
  <w:style w:type="paragraph" w:styleId="Footer">
    <w:name w:val="footer"/>
    <w:basedOn w:val="Normal"/>
    <w:link w:val="FooterChar"/>
    <w:uiPriority w:val="99"/>
    <w:unhideWhenUsed/>
    <w:rsid w:val="00FA4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C0"/>
  </w:style>
  <w:style w:type="character" w:customStyle="1" w:styleId="Heading1Char">
    <w:name w:val="Heading 1 Char"/>
    <w:basedOn w:val="DefaultParagraphFont"/>
    <w:link w:val="Heading1"/>
    <w:uiPriority w:val="9"/>
    <w:rsid w:val="00FA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A4AC0"/>
  </w:style>
  <w:style w:type="table" w:styleId="TableGrid">
    <w:name w:val="Table Grid"/>
    <w:basedOn w:val="TableNormal"/>
    <w:uiPriority w:val="39"/>
    <w:rsid w:val="00CE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Goodman</dc:creator>
  <cp:keywords/>
  <dc:description/>
  <cp:lastModifiedBy>J F</cp:lastModifiedBy>
  <cp:revision>5</cp:revision>
  <cp:lastPrinted>2023-04-16T17:33:00Z</cp:lastPrinted>
  <dcterms:created xsi:type="dcterms:W3CDTF">2023-05-01T23:58:00Z</dcterms:created>
  <dcterms:modified xsi:type="dcterms:W3CDTF">2024-05-30T18:47:00Z</dcterms:modified>
</cp:coreProperties>
</file>